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B82" w:rsidRPr="00694B82" w:rsidRDefault="00694B82" w:rsidP="00694B82">
      <w:pPr>
        <w:spacing w:after="0" w:line="240" w:lineRule="auto"/>
        <w:rPr>
          <w:rFonts w:ascii="Times New Roman" w:hAnsi="Times New Roman" w:cs="Times New Roman"/>
          <w:sz w:val="18"/>
        </w:rPr>
      </w:pPr>
    </w:p>
    <w:p w:rsidR="001C147F" w:rsidRPr="00694B82" w:rsidRDefault="001C147F" w:rsidP="001C147F">
      <w:pPr>
        <w:spacing w:after="0" w:line="240" w:lineRule="auto"/>
        <w:rPr>
          <w:rFonts w:ascii="Times New Roman" w:hAnsi="Times New Roman" w:cs="Times New Roman"/>
          <w:sz w:val="18"/>
        </w:rPr>
      </w:pPr>
    </w:p>
    <w:p w:rsidR="001C147F" w:rsidRPr="00694B82" w:rsidRDefault="001C147F" w:rsidP="001C147F">
      <w:pPr>
        <w:spacing w:after="0" w:line="240" w:lineRule="auto"/>
        <w:jc w:val="center"/>
        <w:rPr>
          <w:rFonts w:ascii="Times New Roman" w:hAnsi="Times New Roman" w:cs="Times New Roman"/>
          <w:b/>
          <w:sz w:val="28"/>
          <w:szCs w:val="28"/>
        </w:rPr>
      </w:pPr>
      <w:r w:rsidRPr="00694B82">
        <w:rPr>
          <w:rFonts w:ascii="Times New Roman" w:hAnsi="Times New Roman" w:cs="Times New Roman"/>
          <w:b/>
          <w:sz w:val="28"/>
          <w:szCs w:val="28"/>
        </w:rPr>
        <w:t>Government of Pakistan</w:t>
      </w:r>
    </w:p>
    <w:p w:rsidR="001C147F" w:rsidRPr="00290777" w:rsidRDefault="001C147F" w:rsidP="001C147F">
      <w:pPr>
        <w:spacing w:after="0" w:line="240" w:lineRule="auto"/>
        <w:jc w:val="center"/>
        <w:rPr>
          <w:rFonts w:ascii="Times New Roman" w:hAnsi="Times New Roman" w:cs="Times New Roman"/>
          <w:b/>
          <w:sz w:val="28"/>
          <w:szCs w:val="28"/>
        </w:rPr>
      </w:pPr>
      <w:r w:rsidRPr="00694B82">
        <w:rPr>
          <w:rFonts w:ascii="Times New Roman" w:hAnsi="Times New Roman" w:cs="Times New Roman"/>
          <w:b/>
          <w:sz w:val="28"/>
          <w:szCs w:val="28"/>
        </w:rPr>
        <w:t>Ministry of Science &amp; Technology</w:t>
      </w:r>
      <w:r>
        <w:rPr>
          <w:rFonts w:ascii="Times New Roman" w:hAnsi="Times New Roman" w:cs="Times New Roman"/>
          <w:b/>
          <w:sz w:val="28"/>
          <w:szCs w:val="28"/>
        </w:rPr>
        <w:t xml:space="preserve">, </w:t>
      </w:r>
      <w:r w:rsidRPr="00694B82">
        <w:rPr>
          <w:rFonts w:ascii="Times New Roman" w:hAnsi="Times New Roman" w:cs="Times New Roman"/>
          <w:b/>
          <w:sz w:val="28"/>
          <w:szCs w:val="28"/>
        </w:rPr>
        <w:t>Islamabad</w:t>
      </w:r>
    </w:p>
    <w:p w:rsidR="001C147F" w:rsidRPr="00EC387F" w:rsidRDefault="001C147F" w:rsidP="001C147F">
      <w:pPr>
        <w:spacing w:after="0" w:line="240" w:lineRule="auto"/>
        <w:rPr>
          <w:sz w:val="14"/>
          <w:szCs w:val="24"/>
        </w:rPr>
      </w:pPr>
    </w:p>
    <w:p w:rsidR="001C147F" w:rsidRPr="00290777" w:rsidRDefault="001C147F" w:rsidP="001C147F">
      <w:pPr>
        <w:spacing w:after="0" w:line="240" w:lineRule="auto"/>
        <w:jc w:val="center"/>
        <w:rPr>
          <w:rFonts w:ascii="Times New Roman" w:hAnsi="Times New Roman" w:cs="Times New Roman"/>
          <w:b/>
          <w:color w:val="FFFFFF" w:themeColor="background1"/>
          <w:sz w:val="48"/>
          <w:szCs w:val="48"/>
        </w:rPr>
      </w:pPr>
      <w:r w:rsidRPr="00290777">
        <w:rPr>
          <w:rFonts w:ascii="Times New Roman" w:hAnsi="Times New Roman" w:cs="Times New Roman"/>
          <w:b/>
          <w:color w:val="FFFFFF" w:themeColor="background1"/>
          <w:sz w:val="48"/>
          <w:szCs w:val="48"/>
          <w:highlight w:val="black"/>
        </w:rPr>
        <w:t>CHALLENGING OPPORTUNITY</w:t>
      </w:r>
    </w:p>
    <w:p w:rsidR="001C147F" w:rsidRPr="00F86331" w:rsidRDefault="001C147F" w:rsidP="001C147F">
      <w:pPr>
        <w:spacing w:after="0" w:line="240" w:lineRule="auto"/>
        <w:jc w:val="center"/>
        <w:rPr>
          <w:rFonts w:ascii="Times New Roman" w:hAnsi="Times New Roman" w:cs="Times New Roman"/>
          <w:b/>
          <w:sz w:val="14"/>
          <w:szCs w:val="28"/>
        </w:rPr>
      </w:pPr>
    </w:p>
    <w:p w:rsidR="001C147F" w:rsidRPr="00BB6179" w:rsidRDefault="001C147F" w:rsidP="001C147F">
      <w:pPr>
        <w:spacing w:after="0" w:line="240" w:lineRule="auto"/>
        <w:ind w:left="-142" w:right="310"/>
        <w:jc w:val="both"/>
        <w:rPr>
          <w:rFonts w:ascii="Times New Roman" w:hAnsi="Times New Roman" w:cs="Times New Roman"/>
          <w:sz w:val="26"/>
          <w:szCs w:val="24"/>
        </w:rPr>
      </w:pPr>
      <w:r w:rsidRPr="00BB6179">
        <w:rPr>
          <w:rFonts w:ascii="Times New Roman" w:hAnsi="Times New Roman" w:cs="Times New Roman"/>
          <w:sz w:val="26"/>
          <w:szCs w:val="24"/>
        </w:rPr>
        <w:t xml:space="preserve">The ministry of Science &amp; Technology with its revitalization plan for </w:t>
      </w:r>
      <w:r w:rsidRPr="00BB6179">
        <w:rPr>
          <w:rFonts w:asciiTheme="majorBidi" w:hAnsiTheme="majorBidi" w:cstheme="majorBidi"/>
          <w:sz w:val="24"/>
        </w:rPr>
        <w:t xml:space="preserve">Pakistan Standard Quality Control Authority (PSQCA), Karachi, </w:t>
      </w:r>
      <w:r w:rsidRPr="00BB6179">
        <w:rPr>
          <w:rFonts w:ascii="Times New Roman" w:hAnsi="Times New Roman" w:cs="Times New Roman"/>
          <w:sz w:val="26"/>
          <w:szCs w:val="24"/>
        </w:rPr>
        <w:t>needs highly qualified, experienced and energetic professional, to be hired on contract basis as Director General of the Institute.</w:t>
      </w:r>
    </w:p>
    <w:p w:rsidR="001C147F" w:rsidRPr="00E962FC" w:rsidRDefault="001C147F" w:rsidP="001C147F">
      <w:pPr>
        <w:spacing w:after="0" w:line="240" w:lineRule="auto"/>
        <w:jc w:val="both"/>
        <w:rPr>
          <w:rFonts w:ascii="Times New Roman" w:hAnsi="Times New Roman" w:cs="Times New Roman"/>
          <w:sz w:val="8"/>
          <w:szCs w:val="24"/>
        </w:rPr>
      </w:pPr>
    </w:p>
    <w:tbl>
      <w:tblPr>
        <w:tblStyle w:val="TableGrid"/>
        <w:tblW w:w="10638" w:type="dxa"/>
        <w:tblLook w:val="04A0" w:firstRow="1" w:lastRow="0" w:firstColumn="1" w:lastColumn="0" w:noHBand="0" w:noVBand="1"/>
      </w:tblPr>
      <w:tblGrid>
        <w:gridCol w:w="477"/>
        <w:gridCol w:w="1469"/>
        <w:gridCol w:w="4780"/>
        <w:gridCol w:w="3912"/>
      </w:tblGrid>
      <w:tr w:rsidR="001C147F" w:rsidTr="00D21C38">
        <w:tc>
          <w:tcPr>
            <w:tcW w:w="1946" w:type="dxa"/>
            <w:gridSpan w:val="2"/>
            <w:vAlign w:val="center"/>
          </w:tcPr>
          <w:p w:rsidR="001C147F" w:rsidRPr="00F86331" w:rsidRDefault="00007136" w:rsidP="00007136">
            <w:pPr>
              <w:jc w:val="center"/>
              <w:rPr>
                <w:rFonts w:ascii="Times New Roman" w:hAnsi="Times New Roman" w:cs="Times New Roman"/>
                <w:b/>
                <w:szCs w:val="24"/>
              </w:rPr>
            </w:pPr>
            <w:r>
              <w:rPr>
                <w:rFonts w:ascii="Times New Roman" w:hAnsi="Times New Roman" w:cs="Times New Roman"/>
                <w:b/>
                <w:szCs w:val="24"/>
              </w:rPr>
              <w:t>Name of P</w:t>
            </w:r>
            <w:r w:rsidR="001C147F" w:rsidRPr="00F86331">
              <w:rPr>
                <w:rFonts w:ascii="Times New Roman" w:hAnsi="Times New Roman" w:cs="Times New Roman"/>
                <w:b/>
                <w:szCs w:val="24"/>
              </w:rPr>
              <w:t>ost</w:t>
            </w:r>
          </w:p>
        </w:tc>
        <w:tc>
          <w:tcPr>
            <w:tcW w:w="4780" w:type="dxa"/>
            <w:tcBorders>
              <w:right w:val="single" w:sz="4" w:space="0" w:color="auto"/>
            </w:tcBorders>
            <w:vAlign w:val="center"/>
          </w:tcPr>
          <w:p w:rsidR="001C147F" w:rsidRPr="00F86331" w:rsidRDefault="001C147F" w:rsidP="00D21C38">
            <w:pPr>
              <w:jc w:val="center"/>
              <w:rPr>
                <w:rFonts w:ascii="Times New Roman" w:hAnsi="Times New Roman" w:cs="Times New Roman"/>
                <w:b/>
                <w:szCs w:val="24"/>
              </w:rPr>
            </w:pPr>
            <w:r w:rsidRPr="00F86331">
              <w:rPr>
                <w:rFonts w:ascii="Times New Roman" w:hAnsi="Times New Roman" w:cs="Times New Roman"/>
                <w:b/>
                <w:szCs w:val="24"/>
              </w:rPr>
              <w:t>Qualifications and Experience</w:t>
            </w:r>
          </w:p>
        </w:tc>
        <w:tc>
          <w:tcPr>
            <w:tcW w:w="3912" w:type="dxa"/>
            <w:tcBorders>
              <w:left w:val="single" w:sz="4" w:space="0" w:color="auto"/>
            </w:tcBorders>
            <w:vAlign w:val="center"/>
          </w:tcPr>
          <w:p w:rsidR="001C147F" w:rsidRPr="00F86331" w:rsidRDefault="001C147F" w:rsidP="00D21C38">
            <w:pPr>
              <w:jc w:val="center"/>
              <w:rPr>
                <w:rFonts w:ascii="Times New Roman" w:hAnsi="Times New Roman" w:cs="Times New Roman"/>
                <w:b/>
                <w:szCs w:val="24"/>
              </w:rPr>
            </w:pPr>
            <w:r w:rsidRPr="00F86331">
              <w:rPr>
                <w:rFonts w:ascii="Times New Roman" w:hAnsi="Times New Roman" w:cs="Times New Roman"/>
                <w:b/>
                <w:szCs w:val="24"/>
              </w:rPr>
              <w:t>Skills</w:t>
            </w:r>
          </w:p>
        </w:tc>
      </w:tr>
      <w:tr w:rsidR="001C147F" w:rsidTr="00D21C38">
        <w:trPr>
          <w:trHeight w:val="3374"/>
        </w:trPr>
        <w:tc>
          <w:tcPr>
            <w:tcW w:w="1946" w:type="dxa"/>
            <w:gridSpan w:val="2"/>
          </w:tcPr>
          <w:p w:rsidR="001C147F" w:rsidRPr="001871C0" w:rsidRDefault="001C147F" w:rsidP="00D21C38">
            <w:pPr>
              <w:rPr>
                <w:rFonts w:ascii="Times New Roman" w:hAnsi="Times New Roman" w:cs="Times New Roman"/>
                <w:szCs w:val="24"/>
              </w:rPr>
            </w:pPr>
            <w:r w:rsidRPr="001871C0">
              <w:rPr>
                <w:rFonts w:ascii="Times New Roman" w:hAnsi="Times New Roman" w:cs="Times New Roman"/>
                <w:szCs w:val="24"/>
              </w:rPr>
              <w:t>Director General (MP-I) Scale</w:t>
            </w:r>
          </w:p>
          <w:p w:rsidR="001C147F" w:rsidRPr="001871C0" w:rsidRDefault="001C147F" w:rsidP="00D21C38">
            <w:pPr>
              <w:jc w:val="both"/>
              <w:rPr>
                <w:rFonts w:ascii="Times New Roman" w:hAnsi="Times New Roman" w:cs="Times New Roman"/>
                <w:szCs w:val="24"/>
              </w:rPr>
            </w:pPr>
          </w:p>
        </w:tc>
        <w:tc>
          <w:tcPr>
            <w:tcW w:w="4780" w:type="dxa"/>
            <w:tcBorders>
              <w:right w:val="single" w:sz="4" w:space="0" w:color="auto"/>
            </w:tcBorders>
          </w:tcPr>
          <w:p w:rsidR="001C147F" w:rsidRDefault="001C147F" w:rsidP="00D21C38">
            <w:pPr>
              <w:jc w:val="both"/>
              <w:rPr>
                <w:rFonts w:ascii="Times New Roman" w:hAnsi="Times New Roman" w:cs="Times New Roman"/>
                <w:szCs w:val="24"/>
              </w:rPr>
            </w:pPr>
            <w:r w:rsidRPr="001871C0">
              <w:rPr>
                <w:rFonts w:ascii="Times New Roman" w:hAnsi="Times New Roman" w:cs="Times New Roman"/>
                <w:szCs w:val="24"/>
              </w:rPr>
              <w:t>Ph</w:t>
            </w:r>
            <w:r w:rsidR="00497710">
              <w:rPr>
                <w:rFonts w:ascii="Times New Roman" w:hAnsi="Times New Roman" w:cs="Times New Roman"/>
                <w:szCs w:val="24"/>
              </w:rPr>
              <w:t xml:space="preserve">. </w:t>
            </w:r>
            <w:r w:rsidRPr="001871C0">
              <w:rPr>
                <w:rFonts w:ascii="Times New Roman" w:hAnsi="Times New Roman" w:cs="Times New Roman"/>
                <w:szCs w:val="24"/>
              </w:rPr>
              <w:t>D</w:t>
            </w:r>
            <w:r w:rsidR="00497710">
              <w:rPr>
                <w:rFonts w:ascii="Times New Roman" w:hAnsi="Times New Roman" w:cs="Times New Roman"/>
                <w:szCs w:val="24"/>
              </w:rPr>
              <w:t xml:space="preserve"> / Master’s</w:t>
            </w:r>
            <w:r>
              <w:rPr>
                <w:rFonts w:ascii="Times New Roman" w:hAnsi="Times New Roman" w:cs="Times New Roman"/>
                <w:szCs w:val="24"/>
              </w:rPr>
              <w:t xml:space="preserve"> in any Scientific or Managerial discipline.</w:t>
            </w:r>
          </w:p>
          <w:p w:rsidR="001C147F" w:rsidRPr="001871C0" w:rsidRDefault="001C147F" w:rsidP="00D21C38">
            <w:pPr>
              <w:jc w:val="both"/>
              <w:rPr>
                <w:rFonts w:ascii="Times New Roman" w:hAnsi="Times New Roman" w:cs="Times New Roman"/>
                <w:szCs w:val="24"/>
              </w:rPr>
            </w:pPr>
            <w:r>
              <w:rPr>
                <w:rFonts w:ascii="Times New Roman" w:hAnsi="Times New Roman" w:cs="Times New Roman"/>
                <w:szCs w:val="24"/>
              </w:rPr>
              <w:t xml:space="preserve">MBA as </w:t>
            </w:r>
            <w:r w:rsidR="000339DF">
              <w:rPr>
                <w:rFonts w:ascii="Times New Roman" w:hAnsi="Times New Roman" w:cs="Times New Roman"/>
                <w:szCs w:val="24"/>
              </w:rPr>
              <w:t xml:space="preserve">an </w:t>
            </w:r>
            <w:r>
              <w:rPr>
                <w:rFonts w:ascii="Times New Roman" w:hAnsi="Times New Roman" w:cs="Times New Roman"/>
                <w:szCs w:val="24"/>
              </w:rPr>
              <w:t>additional qualification is preferred.</w:t>
            </w:r>
          </w:p>
          <w:p w:rsidR="001C147F" w:rsidRPr="00A4003E" w:rsidRDefault="001C147F" w:rsidP="00D21C38">
            <w:pPr>
              <w:jc w:val="both"/>
              <w:rPr>
                <w:rFonts w:ascii="Times New Roman" w:hAnsi="Times New Roman" w:cs="Times New Roman"/>
                <w:sz w:val="10"/>
                <w:szCs w:val="24"/>
              </w:rPr>
            </w:pPr>
          </w:p>
          <w:p w:rsidR="001C147F" w:rsidRPr="001871C0" w:rsidRDefault="001C147F" w:rsidP="00D21C38">
            <w:pPr>
              <w:jc w:val="both"/>
              <w:rPr>
                <w:rFonts w:ascii="Times New Roman" w:hAnsi="Times New Roman" w:cs="Times New Roman"/>
                <w:b/>
                <w:szCs w:val="24"/>
              </w:rPr>
            </w:pPr>
            <w:r w:rsidRPr="001871C0">
              <w:rPr>
                <w:rFonts w:ascii="Times New Roman" w:hAnsi="Times New Roman" w:cs="Times New Roman"/>
                <w:b/>
                <w:szCs w:val="24"/>
                <w:u w:val="single"/>
              </w:rPr>
              <w:t>Experience</w:t>
            </w:r>
            <w:r w:rsidRPr="001871C0">
              <w:rPr>
                <w:rFonts w:ascii="Times New Roman" w:hAnsi="Times New Roman" w:cs="Times New Roman"/>
                <w:b/>
                <w:szCs w:val="24"/>
              </w:rPr>
              <w:t>:</w:t>
            </w:r>
          </w:p>
          <w:p w:rsidR="001C147F" w:rsidRPr="00A4003E" w:rsidRDefault="001C147F" w:rsidP="00D21C38">
            <w:pPr>
              <w:jc w:val="both"/>
              <w:rPr>
                <w:rFonts w:ascii="Times New Roman" w:hAnsi="Times New Roman" w:cs="Times New Roman"/>
                <w:sz w:val="10"/>
                <w:szCs w:val="24"/>
              </w:rPr>
            </w:pPr>
          </w:p>
          <w:p w:rsidR="001C147F" w:rsidRDefault="001C147F" w:rsidP="00210BDB">
            <w:pPr>
              <w:jc w:val="both"/>
              <w:rPr>
                <w:rFonts w:ascii="Times New Roman" w:hAnsi="Times New Roman" w:cs="Times New Roman"/>
                <w:szCs w:val="24"/>
              </w:rPr>
            </w:pPr>
            <w:r>
              <w:rPr>
                <w:rFonts w:ascii="Times New Roman" w:hAnsi="Times New Roman" w:cs="Times New Roman"/>
                <w:szCs w:val="24"/>
              </w:rPr>
              <w:t xml:space="preserve">Ph. D with </w:t>
            </w:r>
            <w:r w:rsidRPr="001871C0">
              <w:rPr>
                <w:rFonts w:ascii="Times New Roman" w:hAnsi="Times New Roman" w:cs="Times New Roman"/>
                <w:szCs w:val="24"/>
              </w:rPr>
              <w:t>14-years</w:t>
            </w:r>
            <w:r w:rsidR="00E621D1">
              <w:rPr>
                <w:rFonts w:ascii="Times New Roman" w:hAnsi="Times New Roman" w:cs="Times New Roman"/>
                <w:szCs w:val="24"/>
              </w:rPr>
              <w:t xml:space="preserve"> or</w:t>
            </w:r>
            <w:r>
              <w:rPr>
                <w:rFonts w:ascii="Times New Roman" w:hAnsi="Times New Roman" w:cs="Times New Roman"/>
                <w:szCs w:val="24"/>
              </w:rPr>
              <w:t xml:space="preserve"> </w:t>
            </w:r>
            <w:r w:rsidRPr="001871C0">
              <w:rPr>
                <w:rFonts w:ascii="Times New Roman" w:hAnsi="Times New Roman" w:cs="Times New Roman"/>
                <w:szCs w:val="24"/>
              </w:rPr>
              <w:t>Master</w:t>
            </w:r>
            <w:r>
              <w:rPr>
                <w:rFonts w:ascii="Times New Roman" w:hAnsi="Times New Roman" w:cs="Times New Roman"/>
                <w:szCs w:val="24"/>
              </w:rPr>
              <w:t>’</w:t>
            </w:r>
            <w:r w:rsidRPr="001871C0">
              <w:rPr>
                <w:rFonts w:ascii="Times New Roman" w:hAnsi="Times New Roman" w:cs="Times New Roman"/>
                <w:szCs w:val="24"/>
              </w:rPr>
              <w:t xml:space="preserve">s </w:t>
            </w:r>
            <w:r>
              <w:rPr>
                <w:rFonts w:ascii="Times New Roman" w:hAnsi="Times New Roman" w:cs="Times New Roman"/>
                <w:szCs w:val="24"/>
              </w:rPr>
              <w:t xml:space="preserve">with </w:t>
            </w:r>
            <w:r>
              <w:rPr>
                <w:rFonts w:ascii="Times New Roman" w:hAnsi="Times New Roman" w:cs="Times New Roman"/>
                <w:szCs w:val="24"/>
              </w:rPr>
              <w:br/>
              <w:t>1</w:t>
            </w:r>
            <w:r w:rsidRPr="001871C0">
              <w:rPr>
                <w:rFonts w:ascii="Times New Roman" w:hAnsi="Times New Roman" w:cs="Times New Roman"/>
                <w:szCs w:val="24"/>
              </w:rPr>
              <w:t>8</w:t>
            </w:r>
            <w:r>
              <w:rPr>
                <w:rFonts w:ascii="Times New Roman" w:hAnsi="Times New Roman" w:cs="Times New Roman"/>
                <w:szCs w:val="24"/>
              </w:rPr>
              <w:t>-</w:t>
            </w:r>
            <w:r w:rsidR="009B2CD2" w:rsidRPr="001871C0">
              <w:rPr>
                <w:rFonts w:ascii="Times New Roman" w:hAnsi="Times New Roman" w:cs="Times New Roman"/>
                <w:szCs w:val="24"/>
              </w:rPr>
              <w:t>years</w:t>
            </w:r>
            <w:r w:rsidR="009B2CD2">
              <w:rPr>
                <w:rFonts w:ascii="Times New Roman" w:hAnsi="Times New Roman" w:cs="Times New Roman"/>
                <w:szCs w:val="24"/>
              </w:rPr>
              <w:t>’ experience</w:t>
            </w:r>
            <w:r w:rsidR="00483D44">
              <w:rPr>
                <w:rFonts w:ascii="Times New Roman" w:hAnsi="Times New Roman" w:cs="Times New Roman"/>
                <w:szCs w:val="24"/>
              </w:rPr>
              <w:t xml:space="preserve"> in relevant field</w:t>
            </w:r>
            <w:r>
              <w:rPr>
                <w:rFonts w:ascii="Times New Roman" w:hAnsi="Times New Roman" w:cs="Times New Roman"/>
                <w:szCs w:val="24"/>
              </w:rPr>
              <w:t xml:space="preserve"> in</w:t>
            </w:r>
            <w:r w:rsidR="00E621D1">
              <w:rPr>
                <w:rFonts w:ascii="Times New Roman" w:hAnsi="Times New Roman" w:cs="Times New Roman"/>
                <w:szCs w:val="24"/>
              </w:rPr>
              <w:t xml:space="preserve"> leading/managing organization</w:t>
            </w:r>
            <w:r w:rsidR="00210BDB">
              <w:rPr>
                <w:rFonts w:ascii="Times New Roman" w:hAnsi="Times New Roman" w:cs="Times New Roman"/>
                <w:szCs w:val="24"/>
              </w:rPr>
              <w:t xml:space="preserve">/s in </w:t>
            </w:r>
            <w:r w:rsidR="00E621D1">
              <w:rPr>
                <w:rFonts w:ascii="Times New Roman" w:hAnsi="Times New Roman" w:cs="Times New Roman"/>
                <w:szCs w:val="24"/>
              </w:rPr>
              <w:t>Public</w:t>
            </w:r>
            <w:r w:rsidR="00210BDB">
              <w:rPr>
                <w:rFonts w:ascii="Times New Roman" w:hAnsi="Times New Roman" w:cs="Times New Roman"/>
                <w:szCs w:val="24"/>
              </w:rPr>
              <w:t>/Private</w:t>
            </w:r>
            <w:r w:rsidR="00E621D1">
              <w:rPr>
                <w:rFonts w:ascii="Times New Roman" w:hAnsi="Times New Roman" w:cs="Times New Roman"/>
                <w:szCs w:val="24"/>
              </w:rPr>
              <w:t xml:space="preserve"> </w:t>
            </w:r>
            <w:r w:rsidR="00864F57">
              <w:rPr>
                <w:rFonts w:ascii="Times New Roman" w:hAnsi="Times New Roman" w:cs="Times New Roman"/>
                <w:szCs w:val="24"/>
              </w:rPr>
              <w:t>Sector</w:t>
            </w:r>
            <w:r w:rsidR="00E621D1">
              <w:rPr>
                <w:rFonts w:ascii="Times New Roman" w:hAnsi="Times New Roman" w:cs="Times New Roman"/>
                <w:szCs w:val="24"/>
              </w:rPr>
              <w:t xml:space="preserve">. </w:t>
            </w:r>
          </w:p>
          <w:p w:rsidR="00950513" w:rsidRPr="001871C0" w:rsidRDefault="00950513" w:rsidP="00210BDB">
            <w:pPr>
              <w:jc w:val="both"/>
              <w:rPr>
                <w:rFonts w:ascii="Times New Roman" w:hAnsi="Times New Roman" w:cs="Times New Roman"/>
                <w:szCs w:val="24"/>
              </w:rPr>
            </w:pPr>
          </w:p>
        </w:tc>
        <w:tc>
          <w:tcPr>
            <w:tcW w:w="3912" w:type="dxa"/>
            <w:tcBorders>
              <w:left w:val="single" w:sz="4" w:space="0" w:color="auto"/>
            </w:tcBorders>
          </w:tcPr>
          <w:p w:rsidR="001C147F" w:rsidRPr="001871C0" w:rsidRDefault="001C147F" w:rsidP="00D21C38">
            <w:pPr>
              <w:spacing w:after="200"/>
              <w:jc w:val="both"/>
              <w:rPr>
                <w:rFonts w:ascii="Times New Roman" w:hAnsi="Times New Roman" w:cs="Times New Roman"/>
                <w:szCs w:val="24"/>
              </w:rPr>
            </w:pPr>
            <w:r>
              <w:rPr>
                <w:rFonts w:ascii="Times New Roman" w:hAnsi="Times New Roman" w:cs="Times New Roman"/>
                <w:szCs w:val="24"/>
                <w:lang w:val="en-GB"/>
              </w:rPr>
              <w:t>High Quality</w:t>
            </w:r>
            <w:r w:rsidRPr="001871C0">
              <w:rPr>
                <w:rFonts w:ascii="Times New Roman" w:hAnsi="Times New Roman" w:cs="Times New Roman"/>
                <w:szCs w:val="24"/>
                <w:lang w:val="en-GB"/>
              </w:rPr>
              <w:t xml:space="preserve"> interpersonal </w:t>
            </w:r>
            <w:r w:rsidR="009B2CD2" w:rsidRPr="001871C0">
              <w:rPr>
                <w:rFonts w:ascii="Times New Roman" w:hAnsi="Times New Roman" w:cs="Times New Roman"/>
                <w:szCs w:val="24"/>
                <w:lang w:val="en-GB"/>
              </w:rPr>
              <w:t>skill</w:t>
            </w:r>
            <w:r w:rsidR="009B2CD2">
              <w:rPr>
                <w:rFonts w:ascii="Times New Roman" w:hAnsi="Times New Roman" w:cs="Times New Roman"/>
                <w:szCs w:val="24"/>
                <w:lang w:val="en-GB"/>
              </w:rPr>
              <w:t xml:space="preserve">s </w:t>
            </w:r>
            <w:r w:rsidR="009B2CD2" w:rsidRPr="001871C0">
              <w:rPr>
                <w:rFonts w:ascii="Times New Roman" w:hAnsi="Times New Roman" w:cs="Times New Roman"/>
                <w:szCs w:val="24"/>
                <w:lang w:val="en-GB"/>
              </w:rPr>
              <w:t>to</w:t>
            </w:r>
            <w:r w:rsidRPr="001871C0">
              <w:rPr>
                <w:rFonts w:ascii="Times New Roman" w:hAnsi="Times New Roman" w:cs="Times New Roman"/>
                <w:szCs w:val="24"/>
                <w:lang w:val="en-GB"/>
              </w:rPr>
              <w:t xml:space="preserve"> lead a team of highly experience</w:t>
            </w:r>
            <w:r>
              <w:rPr>
                <w:rFonts w:ascii="Times New Roman" w:hAnsi="Times New Roman" w:cs="Times New Roman"/>
                <w:szCs w:val="24"/>
                <w:lang w:val="en-GB"/>
              </w:rPr>
              <w:t>d</w:t>
            </w:r>
            <w:r w:rsidRPr="001871C0">
              <w:rPr>
                <w:rFonts w:ascii="Times New Roman" w:hAnsi="Times New Roman" w:cs="Times New Roman"/>
                <w:szCs w:val="24"/>
                <w:lang w:val="en-GB"/>
              </w:rPr>
              <w:t>, professional and technical staff to</w:t>
            </w:r>
            <w:r>
              <w:rPr>
                <w:rFonts w:ascii="Times New Roman" w:hAnsi="Times New Roman" w:cs="Times New Roman"/>
                <w:szCs w:val="24"/>
                <w:lang w:val="en-GB"/>
              </w:rPr>
              <w:t xml:space="preserve"> formulate,</w:t>
            </w:r>
            <w:r w:rsidRPr="001871C0">
              <w:rPr>
                <w:rFonts w:ascii="Times New Roman" w:hAnsi="Times New Roman" w:cs="Times New Roman"/>
                <w:szCs w:val="24"/>
                <w:lang w:val="en-GB"/>
              </w:rPr>
              <w:t xml:space="preserve"> achieve the strategic goals and maintain a harmonious working relationship in a diversified environment.</w:t>
            </w:r>
          </w:p>
          <w:p w:rsidR="001C147F" w:rsidRPr="001871C0" w:rsidRDefault="001C147F" w:rsidP="00D21C38">
            <w:pPr>
              <w:spacing w:after="200"/>
              <w:jc w:val="both"/>
              <w:rPr>
                <w:rFonts w:ascii="Times New Roman" w:hAnsi="Times New Roman" w:cs="Times New Roman"/>
                <w:szCs w:val="24"/>
              </w:rPr>
            </w:pPr>
            <w:r w:rsidRPr="001871C0">
              <w:rPr>
                <w:rFonts w:ascii="Times New Roman" w:hAnsi="Times New Roman" w:cs="Times New Roman"/>
                <w:szCs w:val="24"/>
                <w:lang w:val="en-GB"/>
              </w:rPr>
              <w:t xml:space="preserve">Proven ability to take ownership of all responsibilities and to honour commitments, to exercise mature judgment, to recognize key issues and analyse relevant information, to make feasible recommendations and to take sound decisions. </w:t>
            </w:r>
            <w:r>
              <w:rPr>
                <w:rFonts w:ascii="Times New Roman" w:hAnsi="Times New Roman" w:cs="Times New Roman"/>
                <w:szCs w:val="24"/>
                <w:lang w:val="en-GB"/>
              </w:rPr>
              <w:t xml:space="preserve">  </w:t>
            </w:r>
          </w:p>
        </w:tc>
      </w:tr>
      <w:tr w:rsidR="001C147F" w:rsidTr="00D21C38">
        <w:tc>
          <w:tcPr>
            <w:tcW w:w="477" w:type="dxa"/>
            <w:tcBorders>
              <w:right w:val="single" w:sz="4" w:space="0" w:color="auto"/>
            </w:tcBorders>
          </w:tcPr>
          <w:p w:rsidR="001C147F" w:rsidRPr="00F86331" w:rsidRDefault="001C147F" w:rsidP="00D21C38">
            <w:pPr>
              <w:jc w:val="both"/>
              <w:rPr>
                <w:rFonts w:ascii="Times New Roman" w:hAnsi="Times New Roman" w:cs="Times New Roman"/>
                <w:szCs w:val="24"/>
              </w:rPr>
            </w:pPr>
            <w:r w:rsidRPr="00F86331">
              <w:rPr>
                <w:rFonts w:ascii="Times New Roman" w:hAnsi="Times New Roman" w:cs="Times New Roman"/>
                <w:szCs w:val="24"/>
              </w:rPr>
              <w:t>i.</w:t>
            </w:r>
          </w:p>
        </w:tc>
        <w:tc>
          <w:tcPr>
            <w:tcW w:w="1469" w:type="dxa"/>
            <w:tcBorders>
              <w:left w:val="single" w:sz="4" w:space="0" w:color="auto"/>
              <w:right w:val="single" w:sz="4" w:space="0" w:color="auto"/>
            </w:tcBorders>
          </w:tcPr>
          <w:p w:rsidR="001C147F" w:rsidRPr="00F86331" w:rsidRDefault="001C147F" w:rsidP="00D21C38">
            <w:pPr>
              <w:jc w:val="both"/>
              <w:rPr>
                <w:rFonts w:ascii="Times New Roman" w:hAnsi="Times New Roman" w:cs="Times New Roman"/>
                <w:szCs w:val="24"/>
              </w:rPr>
            </w:pPr>
            <w:r w:rsidRPr="00F86331">
              <w:rPr>
                <w:rFonts w:ascii="Times New Roman" w:hAnsi="Times New Roman" w:cs="Times New Roman"/>
                <w:szCs w:val="24"/>
              </w:rPr>
              <w:t>Pay and Allowances</w:t>
            </w:r>
          </w:p>
        </w:tc>
        <w:tc>
          <w:tcPr>
            <w:tcW w:w="8692" w:type="dxa"/>
            <w:gridSpan w:val="2"/>
            <w:tcBorders>
              <w:left w:val="single" w:sz="4" w:space="0" w:color="auto"/>
            </w:tcBorders>
          </w:tcPr>
          <w:p w:rsidR="001C147F" w:rsidRPr="00F86331" w:rsidRDefault="001C147F" w:rsidP="00D21C38">
            <w:pPr>
              <w:jc w:val="both"/>
              <w:rPr>
                <w:rFonts w:ascii="Times New Roman" w:hAnsi="Times New Roman" w:cs="Times New Roman"/>
                <w:szCs w:val="24"/>
              </w:rPr>
            </w:pPr>
            <w:r w:rsidRPr="00F86331">
              <w:rPr>
                <w:rFonts w:ascii="Times New Roman" w:hAnsi="Times New Roman" w:cs="Times New Roman"/>
                <w:szCs w:val="24"/>
              </w:rPr>
              <w:t>Salary package as per MP-I Scale</w:t>
            </w:r>
            <w:r>
              <w:rPr>
                <w:rFonts w:ascii="Times New Roman" w:hAnsi="Times New Roman" w:cs="Times New Roman"/>
                <w:szCs w:val="24"/>
              </w:rPr>
              <w:t xml:space="preserve"> </w:t>
            </w:r>
          </w:p>
          <w:p w:rsidR="001C147F" w:rsidRPr="00F86331" w:rsidRDefault="001C147F" w:rsidP="00D21C38">
            <w:pPr>
              <w:jc w:val="both"/>
              <w:rPr>
                <w:rFonts w:ascii="Times New Roman" w:hAnsi="Times New Roman" w:cs="Times New Roman"/>
                <w:szCs w:val="24"/>
              </w:rPr>
            </w:pPr>
            <w:r w:rsidRPr="00F86331">
              <w:rPr>
                <w:rFonts w:ascii="Times New Roman" w:hAnsi="Times New Roman" w:cs="Times New Roman"/>
                <w:szCs w:val="24"/>
              </w:rPr>
              <w:t>(Monetization of transport facility as per MP-I Scale)</w:t>
            </w:r>
            <w:r>
              <w:rPr>
                <w:rFonts w:ascii="Times New Roman" w:hAnsi="Times New Roman" w:cs="Times New Roman"/>
                <w:szCs w:val="24"/>
              </w:rPr>
              <w:t xml:space="preserve"> as described in the Finance Division’s O.M. No.</w:t>
            </w:r>
            <w:bookmarkStart w:id="0" w:name="_GoBack"/>
            <w:bookmarkEnd w:id="0"/>
            <w:r>
              <w:rPr>
                <w:rFonts w:ascii="Times New Roman" w:hAnsi="Times New Roman" w:cs="Times New Roman"/>
                <w:szCs w:val="24"/>
              </w:rPr>
              <w:t>3(2)R-4/2011 dated 14.07.2017</w:t>
            </w:r>
            <w:r w:rsidRPr="00F86331">
              <w:rPr>
                <w:rFonts w:ascii="Times New Roman" w:hAnsi="Times New Roman" w:cs="Times New Roman"/>
                <w:szCs w:val="24"/>
              </w:rPr>
              <w:t xml:space="preserve">. </w:t>
            </w:r>
          </w:p>
        </w:tc>
      </w:tr>
      <w:tr w:rsidR="001C147F" w:rsidTr="00D21C38">
        <w:tc>
          <w:tcPr>
            <w:tcW w:w="477" w:type="dxa"/>
            <w:tcBorders>
              <w:right w:val="single" w:sz="4" w:space="0" w:color="auto"/>
            </w:tcBorders>
          </w:tcPr>
          <w:p w:rsidR="001C147F" w:rsidRPr="00F86331" w:rsidRDefault="001C147F" w:rsidP="00D21C38">
            <w:pPr>
              <w:jc w:val="both"/>
              <w:rPr>
                <w:rFonts w:ascii="Times New Roman" w:hAnsi="Times New Roman" w:cs="Times New Roman"/>
                <w:szCs w:val="24"/>
              </w:rPr>
            </w:pPr>
            <w:r w:rsidRPr="00F86331">
              <w:rPr>
                <w:rFonts w:ascii="Times New Roman" w:hAnsi="Times New Roman" w:cs="Times New Roman"/>
                <w:szCs w:val="24"/>
              </w:rPr>
              <w:t>i</w:t>
            </w:r>
            <w:r>
              <w:rPr>
                <w:rFonts w:ascii="Times New Roman" w:hAnsi="Times New Roman" w:cs="Times New Roman"/>
                <w:szCs w:val="24"/>
              </w:rPr>
              <w:t>i</w:t>
            </w:r>
            <w:r w:rsidRPr="00F86331">
              <w:rPr>
                <w:rFonts w:ascii="Times New Roman" w:hAnsi="Times New Roman" w:cs="Times New Roman"/>
                <w:szCs w:val="24"/>
              </w:rPr>
              <w:t>.</w:t>
            </w:r>
          </w:p>
        </w:tc>
        <w:tc>
          <w:tcPr>
            <w:tcW w:w="1469" w:type="dxa"/>
            <w:tcBorders>
              <w:left w:val="single" w:sz="4" w:space="0" w:color="auto"/>
              <w:right w:val="single" w:sz="4" w:space="0" w:color="auto"/>
            </w:tcBorders>
          </w:tcPr>
          <w:p w:rsidR="001C147F" w:rsidRPr="00F86331" w:rsidRDefault="001C147F" w:rsidP="00D21C38">
            <w:pPr>
              <w:jc w:val="both"/>
              <w:rPr>
                <w:rFonts w:ascii="Times New Roman" w:hAnsi="Times New Roman" w:cs="Times New Roman"/>
                <w:szCs w:val="24"/>
              </w:rPr>
            </w:pPr>
            <w:r w:rsidRPr="00F86331">
              <w:rPr>
                <w:rFonts w:ascii="Times New Roman" w:hAnsi="Times New Roman" w:cs="Times New Roman"/>
                <w:szCs w:val="24"/>
              </w:rPr>
              <w:t>Age Limit</w:t>
            </w:r>
          </w:p>
        </w:tc>
        <w:tc>
          <w:tcPr>
            <w:tcW w:w="8692" w:type="dxa"/>
            <w:gridSpan w:val="2"/>
            <w:tcBorders>
              <w:left w:val="single" w:sz="4" w:space="0" w:color="auto"/>
            </w:tcBorders>
          </w:tcPr>
          <w:p w:rsidR="001C147F" w:rsidRPr="00F86331" w:rsidRDefault="001C147F" w:rsidP="00D21C38">
            <w:pPr>
              <w:jc w:val="both"/>
              <w:rPr>
                <w:rFonts w:ascii="Times New Roman" w:hAnsi="Times New Roman" w:cs="Times New Roman"/>
                <w:szCs w:val="24"/>
              </w:rPr>
            </w:pPr>
            <w:r>
              <w:rPr>
                <w:rFonts w:ascii="Times New Roman" w:hAnsi="Times New Roman" w:cs="Times New Roman"/>
                <w:szCs w:val="24"/>
              </w:rPr>
              <w:t>Maximum</w:t>
            </w:r>
            <w:r w:rsidRPr="00F86331">
              <w:rPr>
                <w:rFonts w:ascii="Times New Roman" w:hAnsi="Times New Roman" w:cs="Times New Roman"/>
                <w:szCs w:val="24"/>
              </w:rPr>
              <w:t xml:space="preserve"> 62 years</w:t>
            </w:r>
            <w:r>
              <w:rPr>
                <w:rFonts w:ascii="Times New Roman" w:hAnsi="Times New Roman" w:cs="Times New Roman"/>
                <w:szCs w:val="24"/>
              </w:rPr>
              <w:t xml:space="preserve"> on the closing date of advertisement</w:t>
            </w:r>
            <w:r w:rsidRPr="00F86331">
              <w:rPr>
                <w:rFonts w:ascii="Times New Roman" w:hAnsi="Times New Roman" w:cs="Times New Roman"/>
                <w:szCs w:val="24"/>
              </w:rPr>
              <w:t xml:space="preserve"> </w:t>
            </w:r>
          </w:p>
          <w:p w:rsidR="001C147F" w:rsidRPr="00F86331" w:rsidRDefault="001C147F" w:rsidP="00D21C38">
            <w:pPr>
              <w:jc w:val="both"/>
              <w:rPr>
                <w:rFonts w:ascii="Times New Roman" w:hAnsi="Times New Roman" w:cs="Times New Roman"/>
                <w:szCs w:val="24"/>
              </w:rPr>
            </w:pPr>
            <w:r w:rsidRPr="00F86331">
              <w:rPr>
                <w:rFonts w:ascii="Times New Roman" w:hAnsi="Times New Roman" w:cs="Times New Roman"/>
                <w:szCs w:val="24"/>
              </w:rPr>
              <w:t>(to be calculated as on the closing date of submission of applications)</w:t>
            </w:r>
            <w:r>
              <w:rPr>
                <w:rFonts w:ascii="Times New Roman" w:hAnsi="Times New Roman" w:cs="Times New Roman"/>
                <w:szCs w:val="24"/>
              </w:rPr>
              <w:t xml:space="preserve"> in terms of MP Scales Policy 2020 </w:t>
            </w:r>
          </w:p>
        </w:tc>
      </w:tr>
      <w:tr w:rsidR="001C147F" w:rsidTr="00D21C38">
        <w:tc>
          <w:tcPr>
            <w:tcW w:w="477" w:type="dxa"/>
            <w:tcBorders>
              <w:right w:val="single" w:sz="4" w:space="0" w:color="auto"/>
            </w:tcBorders>
          </w:tcPr>
          <w:p w:rsidR="001C147F" w:rsidRPr="00F86331" w:rsidRDefault="001C147F" w:rsidP="00D21C38">
            <w:pPr>
              <w:jc w:val="both"/>
              <w:rPr>
                <w:rFonts w:ascii="Times New Roman" w:hAnsi="Times New Roman" w:cs="Times New Roman"/>
                <w:szCs w:val="24"/>
              </w:rPr>
            </w:pPr>
            <w:r w:rsidRPr="00F86331">
              <w:rPr>
                <w:rFonts w:ascii="Times New Roman" w:hAnsi="Times New Roman" w:cs="Times New Roman"/>
                <w:szCs w:val="24"/>
              </w:rPr>
              <w:t>i</w:t>
            </w:r>
            <w:r>
              <w:rPr>
                <w:rFonts w:ascii="Times New Roman" w:hAnsi="Times New Roman" w:cs="Times New Roman"/>
                <w:szCs w:val="24"/>
              </w:rPr>
              <w:t>ii</w:t>
            </w:r>
            <w:r w:rsidRPr="00F86331">
              <w:rPr>
                <w:rFonts w:ascii="Times New Roman" w:hAnsi="Times New Roman" w:cs="Times New Roman"/>
                <w:szCs w:val="24"/>
              </w:rPr>
              <w:t>.</w:t>
            </w:r>
          </w:p>
        </w:tc>
        <w:tc>
          <w:tcPr>
            <w:tcW w:w="1469" w:type="dxa"/>
            <w:tcBorders>
              <w:left w:val="single" w:sz="4" w:space="0" w:color="auto"/>
              <w:right w:val="single" w:sz="4" w:space="0" w:color="auto"/>
            </w:tcBorders>
          </w:tcPr>
          <w:p w:rsidR="001C147F" w:rsidRPr="00F86331" w:rsidRDefault="001C147F" w:rsidP="00D21C38">
            <w:pPr>
              <w:jc w:val="both"/>
              <w:rPr>
                <w:rFonts w:ascii="Times New Roman" w:hAnsi="Times New Roman" w:cs="Times New Roman"/>
                <w:szCs w:val="24"/>
              </w:rPr>
            </w:pPr>
            <w:r w:rsidRPr="00F86331">
              <w:rPr>
                <w:rFonts w:ascii="Times New Roman" w:hAnsi="Times New Roman" w:cs="Times New Roman"/>
                <w:szCs w:val="24"/>
              </w:rPr>
              <w:t>Tenure</w:t>
            </w:r>
          </w:p>
        </w:tc>
        <w:tc>
          <w:tcPr>
            <w:tcW w:w="8692" w:type="dxa"/>
            <w:gridSpan w:val="2"/>
            <w:tcBorders>
              <w:left w:val="single" w:sz="4" w:space="0" w:color="auto"/>
            </w:tcBorders>
          </w:tcPr>
          <w:p w:rsidR="001C147F" w:rsidRPr="00F86331" w:rsidRDefault="001C147F" w:rsidP="00D21C38">
            <w:pPr>
              <w:jc w:val="both"/>
              <w:rPr>
                <w:rFonts w:ascii="Times New Roman" w:hAnsi="Times New Roman" w:cs="Times New Roman"/>
                <w:szCs w:val="24"/>
              </w:rPr>
            </w:pPr>
            <w:r w:rsidRPr="00F86331">
              <w:rPr>
                <w:rFonts w:ascii="Times New Roman" w:hAnsi="Times New Roman" w:cs="Times New Roman"/>
                <w:szCs w:val="24"/>
              </w:rPr>
              <w:t xml:space="preserve">Initially for a period of Three (03) years further extendable for a maximum period of two (02) years on annual (yearly) basis subject to satisfactory performance </w:t>
            </w:r>
            <w:r>
              <w:rPr>
                <w:rFonts w:ascii="Times New Roman" w:hAnsi="Times New Roman" w:cs="Times New Roman"/>
                <w:szCs w:val="24"/>
              </w:rPr>
              <w:t>(in terms of MP Scales Policy 2020)</w:t>
            </w:r>
          </w:p>
        </w:tc>
      </w:tr>
      <w:tr w:rsidR="001C147F" w:rsidTr="00D21C38">
        <w:tc>
          <w:tcPr>
            <w:tcW w:w="477" w:type="dxa"/>
            <w:tcBorders>
              <w:right w:val="single" w:sz="4" w:space="0" w:color="auto"/>
            </w:tcBorders>
          </w:tcPr>
          <w:p w:rsidR="001C147F" w:rsidRPr="00F86331" w:rsidRDefault="001C147F" w:rsidP="00D21C38">
            <w:pPr>
              <w:jc w:val="both"/>
              <w:rPr>
                <w:rFonts w:ascii="Times New Roman" w:hAnsi="Times New Roman" w:cs="Times New Roman"/>
                <w:szCs w:val="24"/>
              </w:rPr>
            </w:pPr>
            <w:r>
              <w:rPr>
                <w:rFonts w:ascii="Times New Roman" w:hAnsi="Times New Roman" w:cs="Times New Roman"/>
                <w:szCs w:val="24"/>
              </w:rPr>
              <w:t>i</w:t>
            </w:r>
            <w:r w:rsidRPr="00F86331">
              <w:rPr>
                <w:rFonts w:ascii="Times New Roman" w:hAnsi="Times New Roman" w:cs="Times New Roman"/>
                <w:szCs w:val="24"/>
              </w:rPr>
              <w:t>v.</w:t>
            </w:r>
          </w:p>
        </w:tc>
        <w:tc>
          <w:tcPr>
            <w:tcW w:w="1469" w:type="dxa"/>
            <w:tcBorders>
              <w:left w:val="single" w:sz="4" w:space="0" w:color="auto"/>
              <w:right w:val="single" w:sz="4" w:space="0" w:color="auto"/>
            </w:tcBorders>
          </w:tcPr>
          <w:p w:rsidR="001C147F" w:rsidRPr="00F86331" w:rsidRDefault="001C147F" w:rsidP="00D21C38">
            <w:pPr>
              <w:jc w:val="both"/>
              <w:rPr>
                <w:rFonts w:ascii="Times New Roman" w:hAnsi="Times New Roman" w:cs="Times New Roman"/>
                <w:szCs w:val="24"/>
              </w:rPr>
            </w:pPr>
            <w:r w:rsidRPr="00F86331">
              <w:rPr>
                <w:rFonts w:ascii="Times New Roman" w:hAnsi="Times New Roman" w:cs="Times New Roman"/>
                <w:szCs w:val="24"/>
              </w:rPr>
              <w:t>Nationality</w:t>
            </w:r>
          </w:p>
        </w:tc>
        <w:tc>
          <w:tcPr>
            <w:tcW w:w="8692" w:type="dxa"/>
            <w:gridSpan w:val="2"/>
            <w:tcBorders>
              <w:left w:val="single" w:sz="4" w:space="0" w:color="auto"/>
            </w:tcBorders>
          </w:tcPr>
          <w:p w:rsidR="001C147F" w:rsidRPr="00F86331" w:rsidRDefault="001C147F" w:rsidP="00D21C38">
            <w:pPr>
              <w:jc w:val="both"/>
              <w:rPr>
                <w:rFonts w:ascii="Times New Roman" w:hAnsi="Times New Roman" w:cs="Times New Roman"/>
                <w:szCs w:val="24"/>
              </w:rPr>
            </w:pPr>
            <w:r w:rsidRPr="00F86331">
              <w:rPr>
                <w:rFonts w:ascii="Times New Roman" w:hAnsi="Times New Roman" w:cs="Times New Roman"/>
                <w:szCs w:val="24"/>
              </w:rPr>
              <w:t>Pakistani</w:t>
            </w:r>
          </w:p>
        </w:tc>
      </w:tr>
      <w:tr w:rsidR="001C147F" w:rsidTr="00D21C38">
        <w:tc>
          <w:tcPr>
            <w:tcW w:w="477" w:type="dxa"/>
            <w:tcBorders>
              <w:right w:val="single" w:sz="4" w:space="0" w:color="auto"/>
            </w:tcBorders>
          </w:tcPr>
          <w:p w:rsidR="001C147F" w:rsidRPr="00F86331" w:rsidRDefault="001C147F" w:rsidP="00D21C38">
            <w:pPr>
              <w:jc w:val="both"/>
              <w:rPr>
                <w:rFonts w:ascii="Times New Roman" w:hAnsi="Times New Roman" w:cs="Times New Roman"/>
                <w:szCs w:val="24"/>
              </w:rPr>
            </w:pPr>
            <w:r w:rsidRPr="00F86331">
              <w:rPr>
                <w:rFonts w:ascii="Times New Roman" w:hAnsi="Times New Roman" w:cs="Times New Roman"/>
                <w:szCs w:val="24"/>
              </w:rPr>
              <w:t>v.</w:t>
            </w:r>
          </w:p>
        </w:tc>
        <w:tc>
          <w:tcPr>
            <w:tcW w:w="1469" w:type="dxa"/>
            <w:tcBorders>
              <w:left w:val="single" w:sz="4" w:space="0" w:color="auto"/>
              <w:right w:val="single" w:sz="4" w:space="0" w:color="auto"/>
            </w:tcBorders>
          </w:tcPr>
          <w:p w:rsidR="001C147F" w:rsidRPr="00F86331" w:rsidRDefault="001C147F" w:rsidP="00D21C38">
            <w:pPr>
              <w:jc w:val="both"/>
              <w:rPr>
                <w:rFonts w:ascii="Times New Roman" w:hAnsi="Times New Roman" w:cs="Times New Roman"/>
                <w:szCs w:val="24"/>
              </w:rPr>
            </w:pPr>
            <w:r w:rsidRPr="00F86331">
              <w:rPr>
                <w:rFonts w:ascii="Times New Roman" w:hAnsi="Times New Roman" w:cs="Times New Roman"/>
                <w:szCs w:val="24"/>
              </w:rPr>
              <w:t>Domicile</w:t>
            </w:r>
          </w:p>
        </w:tc>
        <w:tc>
          <w:tcPr>
            <w:tcW w:w="8692" w:type="dxa"/>
            <w:gridSpan w:val="2"/>
            <w:tcBorders>
              <w:left w:val="single" w:sz="4" w:space="0" w:color="auto"/>
            </w:tcBorders>
          </w:tcPr>
          <w:p w:rsidR="001C147F" w:rsidRPr="00F86331" w:rsidRDefault="001C147F" w:rsidP="00D21C38">
            <w:pPr>
              <w:jc w:val="both"/>
              <w:rPr>
                <w:rFonts w:ascii="Times New Roman" w:hAnsi="Times New Roman" w:cs="Times New Roman"/>
                <w:szCs w:val="24"/>
              </w:rPr>
            </w:pPr>
            <w:r w:rsidRPr="00F86331">
              <w:rPr>
                <w:rFonts w:ascii="Times New Roman" w:hAnsi="Times New Roman" w:cs="Times New Roman"/>
                <w:szCs w:val="24"/>
              </w:rPr>
              <w:t>Merit</w:t>
            </w:r>
          </w:p>
        </w:tc>
      </w:tr>
      <w:tr w:rsidR="001C147F" w:rsidTr="00D21C38">
        <w:tc>
          <w:tcPr>
            <w:tcW w:w="10638" w:type="dxa"/>
            <w:gridSpan w:val="4"/>
          </w:tcPr>
          <w:p w:rsidR="001C147F" w:rsidRPr="00F86331" w:rsidRDefault="001C147F" w:rsidP="00D21C38">
            <w:pPr>
              <w:pStyle w:val="ListParagraph"/>
              <w:numPr>
                <w:ilvl w:val="0"/>
                <w:numId w:val="1"/>
              </w:numPr>
              <w:ind w:left="450"/>
              <w:jc w:val="both"/>
              <w:rPr>
                <w:rFonts w:ascii="Times New Roman" w:hAnsi="Times New Roman" w:cs="Times New Roman"/>
                <w:szCs w:val="24"/>
              </w:rPr>
            </w:pPr>
            <w:r w:rsidRPr="00F86331">
              <w:rPr>
                <w:rFonts w:ascii="Times New Roman" w:hAnsi="Times New Roman" w:cs="Times New Roman"/>
                <w:szCs w:val="24"/>
              </w:rPr>
              <w:t>Application on prescribed Performa addressed to Section Officer (Org-II</w:t>
            </w:r>
            <w:r>
              <w:rPr>
                <w:rFonts w:ascii="Times New Roman" w:hAnsi="Times New Roman" w:cs="Times New Roman"/>
                <w:szCs w:val="24"/>
              </w:rPr>
              <w:t>I</w:t>
            </w:r>
            <w:r w:rsidRPr="00F86331">
              <w:rPr>
                <w:rFonts w:ascii="Times New Roman" w:hAnsi="Times New Roman" w:cs="Times New Roman"/>
                <w:szCs w:val="24"/>
              </w:rPr>
              <w:t xml:space="preserve">) Ministry of Science &amp; Technology, Complete in all respect alongwith CVs/Bio data, 02 recent Passport size photographs and copies of CNIC should reach the undersigned on the following address within </w:t>
            </w:r>
            <w:r w:rsidR="009B2CD2">
              <w:rPr>
                <w:rFonts w:ascii="Times New Roman" w:hAnsi="Times New Roman" w:cs="Times New Roman"/>
                <w:szCs w:val="24"/>
              </w:rPr>
              <w:t>15</w:t>
            </w:r>
            <w:r w:rsidR="00FB2074">
              <w:rPr>
                <w:rFonts w:ascii="Times New Roman" w:hAnsi="Times New Roman" w:cs="Times New Roman"/>
                <w:szCs w:val="24"/>
              </w:rPr>
              <w:t xml:space="preserve"> days after the</w:t>
            </w:r>
            <w:r w:rsidRPr="00F86331">
              <w:rPr>
                <w:rFonts w:ascii="Times New Roman" w:hAnsi="Times New Roman" w:cs="Times New Roman"/>
                <w:szCs w:val="24"/>
              </w:rPr>
              <w:t xml:space="preserve"> publication </w:t>
            </w:r>
            <w:r w:rsidR="00FB2074">
              <w:rPr>
                <w:rFonts w:ascii="Times New Roman" w:hAnsi="Times New Roman" w:cs="Times New Roman"/>
                <w:szCs w:val="24"/>
              </w:rPr>
              <w:t>of the advertisement</w:t>
            </w:r>
            <w:r w:rsidRPr="00F86331">
              <w:rPr>
                <w:rFonts w:ascii="Times New Roman" w:hAnsi="Times New Roman" w:cs="Times New Roman"/>
                <w:szCs w:val="24"/>
              </w:rPr>
              <w:t>.</w:t>
            </w:r>
          </w:p>
          <w:p w:rsidR="001C147F" w:rsidRPr="00F86331" w:rsidRDefault="001C147F" w:rsidP="00D21C38">
            <w:pPr>
              <w:pStyle w:val="ListParagraph"/>
              <w:numPr>
                <w:ilvl w:val="0"/>
                <w:numId w:val="1"/>
              </w:numPr>
              <w:ind w:left="450"/>
              <w:jc w:val="both"/>
              <w:rPr>
                <w:rFonts w:ascii="Times New Roman" w:hAnsi="Times New Roman" w:cs="Times New Roman"/>
                <w:szCs w:val="24"/>
              </w:rPr>
            </w:pPr>
            <w:r w:rsidRPr="00F86331">
              <w:rPr>
                <w:rFonts w:ascii="Times New Roman" w:hAnsi="Times New Roman" w:cs="Times New Roman"/>
                <w:szCs w:val="24"/>
              </w:rPr>
              <w:t>Serving Government officers may apply through proper channel</w:t>
            </w:r>
          </w:p>
          <w:p w:rsidR="001C147F" w:rsidRPr="00F86331" w:rsidRDefault="001C147F" w:rsidP="00D21C38">
            <w:pPr>
              <w:pStyle w:val="ListParagraph"/>
              <w:numPr>
                <w:ilvl w:val="0"/>
                <w:numId w:val="1"/>
              </w:numPr>
              <w:ind w:left="450"/>
              <w:jc w:val="both"/>
              <w:rPr>
                <w:rFonts w:ascii="Times New Roman" w:hAnsi="Times New Roman" w:cs="Times New Roman"/>
                <w:szCs w:val="24"/>
              </w:rPr>
            </w:pPr>
            <w:r w:rsidRPr="00F86331">
              <w:rPr>
                <w:rFonts w:ascii="Times New Roman" w:hAnsi="Times New Roman" w:cs="Times New Roman"/>
                <w:szCs w:val="24"/>
              </w:rPr>
              <w:t>No TA/DA will be admissible to candidates called for interview</w:t>
            </w:r>
          </w:p>
          <w:p w:rsidR="001C147F" w:rsidRDefault="001C147F" w:rsidP="00D21C38">
            <w:pPr>
              <w:pStyle w:val="ListParagraph"/>
              <w:numPr>
                <w:ilvl w:val="0"/>
                <w:numId w:val="1"/>
              </w:numPr>
              <w:ind w:left="450"/>
              <w:jc w:val="both"/>
              <w:rPr>
                <w:rFonts w:ascii="Times New Roman" w:hAnsi="Times New Roman" w:cs="Times New Roman"/>
                <w:szCs w:val="24"/>
              </w:rPr>
            </w:pPr>
            <w:r w:rsidRPr="00F86331">
              <w:rPr>
                <w:rFonts w:ascii="Times New Roman" w:hAnsi="Times New Roman" w:cs="Times New Roman"/>
                <w:szCs w:val="24"/>
              </w:rPr>
              <w:t>Only shortlisted candidates will be called f</w:t>
            </w:r>
            <w:r>
              <w:rPr>
                <w:rFonts w:ascii="Times New Roman" w:hAnsi="Times New Roman" w:cs="Times New Roman"/>
                <w:szCs w:val="24"/>
              </w:rPr>
              <w:t>or interview by Selection Board.</w:t>
            </w:r>
          </w:p>
          <w:p w:rsidR="001C147F" w:rsidRDefault="001C147F" w:rsidP="00D21C38">
            <w:pPr>
              <w:pStyle w:val="ListParagraph"/>
              <w:numPr>
                <w:ilvl w:val="0"/>
                <w:numId w:val="1"/>
              </w:numPr>
              <w:ind w:left="450"/>
              <w:jc w:val="both"/>
              <w:rPr>
                <w:rFonts w:ascii="Times New Roman" w:hAnsi="Times New Roman" w:cs="Times New Roman"/>
                <w:szCs w:val="24"/>
              </w:rPr>
            </w:pPr>
            <w:r>
              <w:rPr>
                <w:rFonts w:ascii="Times New Roman" w:hAnsi="Times New Roman" w:cs="Times New Roman"/>
                <w:szCs w:val="24"/>
              </w:rPr>
              <w:t>Appointment shall be made in accordance with terms and conditions mentioned in MPS Policy, 2020.</w:t>
            </w:r>
          </w:p>
          <w:p w:rsidR="00483D44" w:rsidRPr="00F86331" w:rsidRDefault="00483D44" w:rsidP="00D21C38">
            <w:pPr>
              <w:pStyle w:val="ListParagraph"/>
              <w:numPr>
                <w:ilvl w:val="0"/>
                <w:numId w:val="1"/>
              </w:numPr>
              <w:ind w:left="450"/>
              <w:jc w:val="both"/>
              <w:rPr>
                <w:rFonts w:ascii="Times New Roman" w:hAnsi="Times New Roman" w:cs="Times New Roman"/>
                <w:szCs w:val="24"/>
              </w:rPr>
            </w:pPr>
            <w:r>
              <w:rPr>
                <w:rFonts w:ascii="Times New Roman" w:hAnsi="Times New Roman" w:cs="Times New Roman"/>
                <w:szCs w:val="24"/>
              </w:rPr>
              <w:t xml:space="preserve">For details of job description/responsibilities, please visit official website: </w:t>
            </w:r>
            <w:r w:rsidRPr="00483D44">
              <w:rPr>
                <w:rFonts w:ascii="Times New Roman" w:hAnsi="Times New Roman" w:cs="Times New Roman"/>
                <w:b/>
                <w:szCs w:val="24"/>
                <w:u w:val="single"/>
              </w:rPr>
              <w:t>https://www.most.gov.pk</w:t>
            </w:r>
          </w:p>
        </w:tc>
      </w:tr>
      <w:tr w:rsidR="001C147F" w:rsidTr="00D21C38">
        <w:trPr>
          <w:trHeight w:val="260"/>
        </w:trPr>
        <w:tc>
          <w:tcPr>
            <w:tcW w:w="10638" w:type="dxa"/>
            <w:gridSpan w:val="4"/>
          </w:tcPr>
          <w:p w:rsidR="001C147F" w:rsidRPr="00F86331" w:rsidRDefault="001C147F" w:rsidP="00D21C38">
            <w:pPr>
              <w:jc w:val="center"/>
              <w:rPr>
                <w:rFonts w:ascii="Times New Roman" w:hAnsi="Times New Roman" w:cs="Times New Roman"/>
                <w:b/>
                <w:color w:val="FFFFFF" w:themeColor="background1"/>
                <w:sz w:val="10"/>
                <w:szCs w:val="28"/>
                <w:highlight w:val="black"/>
              </w:rPr>
            </w:pPr>
          </w:p>
          <w:p w:rsidR="001C147F" w:rsidRDefault="001C147F" w:rsidP="00D21C38">
            <w:pPr>
              <w:jc w:val="center"/>
              <w:rPr>
                <w:rFonts w:ascii="Times New Roman" w:hAnsi="Times New Roman" w:cs="Times New Roman"/>
                <w:b/>
                <w:sz w:val="28"/>
                <w:szCs w:val="28"/>
              </w:rPr>
            </w:pPr>
            <w:r>
              <w:rPr>
                <w:rFonts w:ascii="Times New Roman" w:hAnsi="Times New Roman" w:cs="Times New Roman"/>
                <w:b/>
                <w:sz w:val="28"/>
                <w:szCs w:val="28"/>
              </w:rPr>
              <w:t>(Ashar Mahmood)</w:t>
            </w:r>
          </w:p>
          <w:p w:rsidR="001C147F" w:rsidRPr="00F86331" w:rsidRDefault="001C147F" w:rsidP="00D21C38">
            <w:pPr>
              <w:jc w:val="center"/>
              <w:rPr>
                <w:rFonts w:ascii="Times New Roman" w:hAnsi="Times New Roman" w:cs="Times New Roman"/>
                <w:b/>
                <w:sz w:val="28"/>
                <w:szCs w:val="28"/>
              </w:rPr>
            </w:pPr>
            <w:r w:rsidRPr="00F86331">
              <w:rPr>
                <w:rFonts w:ascii="Times New Roman" w:hAnsi="Times New Roman" w:cs="Times New Roman"/>
                <w:b/>
                <w:sz w:val="28"/>
                <w:szCs w:val="28"/>
              </w:rPr>
              <w:t>Section officer (Org-</w:t>
            </w:r>
            <w:r>
              <w:rPr>
                <w:rFonts w:ascii="Times New Roman" w:hAnsi="Times New Roman" w:cs="Times New Roman"/>
                <w:b/>
                <w:sz w:val="28"/>
                <w:szCs w:val="28"/>
              </w:rPr>
              <w:t>I</w:t>
            </w:r>
            <w:r w:rsidRPr="00F86331">
              <w:rPr>
                <w:rFonts w:ascii="Times New Roman" w:hAnsi="Times New Roman" w:cs="Times New Roman"/>
                <w:b/>
                <w:sz w:val="28"/>
                <w:szCs w:val="28"/>
              </w:rPr>
              <w:t>II)</w:t>
            </w:r>
          </w:p>
          <w:p w:rsidR="001C147F" w:rsidRPr="00F86331" w:rsidRDefault="001C147F" w:rsidP="00D21C38">
            <w:pPr>
              <w:jc w:val="center"/>
              <w:rPr>
                <w:rFonts w:ascii="Times New Roman" w:hAnsi="Times New Roman" w:cs="Times New Roman"/>
                <w:b/>
                <w:sz w:val="28"/>
                <w:szCs w:val="28"/>
              </w:rPr>
            </w:pPr>
            <w:r w:rsidRPr="00F86331">
              <w:rPr>
                <w:rFonts w:ascii="Times New Roman" w:hAnsi="Times New Roman" w:cs="Times New Roman"/>
                <w:b/>
                <w:sz w:val="28"/>
                <w:szCs w:val="28"/>
              </w:rPr>
              <w:t>Ministry of Science &amp; Technology</w:t>
            </w:r>
          </w:p>
          <w:p w:rsidR="001C147F" w:rsidRPr="00F86331" w:rsidRDefault="001C147F" w:rsidP="00D21C38">
            <w:pPr>
              <w:jc w:val="center"/>
              <w:rPr>
                <w:rFonts w:ascii="Times New Roman" w:hAnsi="Times New Roman" w:cs="Times New Roman"/>
                <w:b/>
                <w:sz w:val="28"/>
                <w:szCs w:val="28"/>
              </w:rPr>
            </w:pPr>
            <w:r w:rsidRPr="00F86331">
              <w:rPr>
                <w:rFonts w:ascii="Times New Roman" w:hAnsi="Times New Roman" w:cs="Times New Roman"/>
                <w:b/>
                <w:sz w:val="28"/>
                <w:szCs w:val="28"/>
              </w:rPr>
              <w:t>Constitution Avenue, G-5/2, Islamabad</w:t>
            </w:r>
          </w:p>
          <w:p w:rsidR="001C147F" w:rsidRPr="00F86331" w:rsidRDefault="001C147F" w:rsidP="00D21C38">
            <w:pPr>
              <w:jc w:val="center"/>
              <w:rPr>
                <w:rFonts w:ascii="Times New Roman" w:hAnsi="Times New Roman" w:cs="Times New Roman"/>
                <w:sz w:val="24"/>
                <w:szCs w:val="24"/>
              </w:rPr>
            </w:pPr>
            <w:r>
              <w:rPr>
                <w:rFonts w:ascii="Times New Roman" w:hAnsi="Times New Roman" w:cs="Times New Roman"/>
                <w:b/>
                <w:sz w:val="28"/>
                <w:szCs w:val="28"/>
              </w:rPr>
              <w:t>051-9201676</w:t>
            </w:r>
          </w:p>
        </w:tc>
      </w:tr>
    </w:tbl>
    <w:p w:rsidR="005879E1" w:rsidRDefault="005879E1" w:rsidP="005879E1">
      <w:pPr>
        <w:rPr>
          <w:rFonts w:ascii="Times New Roman" w:hAnsi="Times New Roman" w:cs="Times New Roman"/>
          <w:b/>
          <w:sz w:val="28"/>
          <w:szCs w:val="28"/>
        </w:rPr>
      </w:pPr>
    </w:p>
    <w:p w:rsidR="00E962FC" w:rsidRDefault="00E962FC">
      <w:pPr>
        <w:rPr>
          <w:rFonts w:ascii="Times New Roman" w:hAnsi="Times New Roman" w:cs="Times New Roman"/>
          <w:b/>
          <w:sz w:val="28"/>
          <w:szCs w:val="28"/>
        </w:rPr>
      </w:pPr>
      <w:r w:rsidRPr="005879E1">
        <w:rPr>
          <w:rFonts w:ascii="Times New Roman" w:hAnsi="Times New Roman" w:cs="Times New Roman"/>
          <w:sz w:val="28"/>
          <w:szCs w:val="28"/>
        </w:rPr>
        <w:br w:type="page"/>
      </w:r>
    </w:p>
    <w:sectPr w:rsidR="00E962FC" w:rsidSect="00A27FC0">
      <w:pgSz w:w="12240" w:h="15840"/>
      <w:pgMar w:top="450" w:right="63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0F84"/>
    <w:multiLevelType w:val="hybridMultilevel"/>
    <w:tmpl w:val="C43CB292"/>
    <w:lvl w:ilvl="0" w:tplc="09541F18">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B465E7F"/>
    <w:multiLevelType w:val="hybridMultilevel"/>
    <w:tmpl w:val="F31E6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5E700A"/>
    <w:multiLevelType w:val="hybridMultilevel"/>
    <w:tmpl w:val="EF6E171E"/>
    <w:lvl w:ilvl="0" w:tplc="04D496A6">
      <w:start w:val="4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B0D44"/>
    <w:multiLevelType w:val="multilevel"/>
    <w:tmpl w:val="3FA8663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38D87308"/>
    <w:multiLevelType w:val="multilevel"/>
    <w:tmpl w:val="B382F7E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69511544"/>
    <w:multiLevelType w:val="hybridMultilevel"/>
    <w:tmpl w:val="2AE05F7C"/>
    <w:lvl w:ilvl="0" w:tplc="6FA802F8">
      <w:start w:val="1"/>
      <w:numFmt w:val="bullet"/>
      <w:lvlText w:val="•"/>
      <w:lvlJc w:val="left"/>
      <w:pPr>
        <w:tabs>
          <w:tab w:val="num" w:pos="720"/>
        </w:tabs>
        <w:ind w:left="720" w:hanging="360"/>
      </w:pPr>
      <w:rPr>
        <w:rFonts w:ascii="Arial" w:hAnsi="Arial" w:hint="default"/>
      </w:rPr>
    </w:lvl>
    <w:lvl w:ilvl="1" w:tplc="5AACCB3C" w:tentative="1">
      <w:start w:val="1"/>
      <w:numFmt w:val="bullet"/>
      <w:lvlText w:val="•"/>
      <w:lvlJc w:val="left"/>
      <w:pPr>
        <w:tabs>
          <w:tab w:val="num" w:pos="1440"/>
        </w:tabs>
        <w:ind w:left="1440" w:hanging="360"/>
      </w:pPr>
      <w:rPr>
        <w:rFonts w:ascii="Arial" w:hAnsi="Arial" w:hint="default"/>
      </w:rPr>
    </w:lvl>
    <w:lvl w:ilvl="2" w:tplc="327E985C" w:tentative="1">
      <w:start w:val="1"/>
      <w:numFmt w:val="bullet"/>
      <w:lvlText w:val="•"/>
      <w:lvlJc w:val="left"/>
      <w:pPr>
        <w:tabs>
          <w:tab w:val="num" w:pos="2160"/>
        </w:tabs>
        <w:ind w:left="2160" w:hanging="360"/>
      </w:pPr>
      <w:rPr>
        <w:rFonts w:ascii="Arial" w:hAnsi="Arial" w:hint="default"/>
      </w:rPr>
    </w:lvl>
    <w:lvl w:ilvl="3" w:tplc="67B4F19E" w:tentative="1">
      <w:start w:val="1"/>
      <w:numFmt w:val="bullet"/>
      <w:lvlText w:val="•"/>
      <w:lvlJc w:val="left"/>
      <w:pPr>
        <w:tabs>
          <w:tab w:val="num" w:pos="2880"/>
        </w:tabs>
        <w:ind w:left="2880" w:hanging="360"/>
      </w:pPr>
      <w:rPr>
        <w:rFonts w:ascii="Arial" w:hAnsi="Arial" w:hint="default"/>
      </w:rPr>
    </w:lvl>
    <w:lvl w:ilvl="4" w:tplc="05500B1A" w:tentative="1">
      <w:start w:val="1"/>
      <w:numFmt w:val="bullet"/>
      <w:lvlText w:val="•"/>
      <w:lvlJc w:val="left"/>
      <w:pPr>
        <w:tabs>
          <w:tab w:val="num" w:pos="3600"/>
        </w:tabs>
        <w:ind w:left="3600" w:hanging="360"/>
      </w:pPr>
      <w:rPr>
        <w:rFonts w:ascii="Arial" w:hAnsi="Arial" w:hint="default"/>
      </w:rPr>
    </w:lvl>
    <w:lvl w:ilvl="5" w:tplc="634A93F6" w:tentative="1">
      <w:start w:val="1"/>
      <w:numFmt w:val="bullet"/>
      <w:lvlText w:val="•"/>
      <w:lvlJc w:val="left"/>
      <w:pPr>
        <w:tabs>
          <w:tab w:val="num" w:pos="4320"/>
        </w:tabs>
        <w:ind w:left="4320" w:hanging="360"/>
      </w:pPr>
      <w:rPr>
        <w:rFonts w:ascii="Arial" w:hAnsi="Arial" w:hint="default"/>
      </w:rPr>
    </w:lvl>
    <w:lvl w:ilvl="6" w:tplc="F04E99E6" w:tentative="1">
      <w:start w:val="1"/>
      <w:numFmt w:val="bullet"/>
      <w:lvlText w:val="•"/>
      <w:lvlJc w:val="left"/>
      <w:pPr>
        <w:tabs>
          <w:tab w:val="num" w:pos="5040"/>
        </w:tabs>
        <w:ind w:left="5040" w:hanging="360"/>
      </w:pPr>
      <w:rPr>
        <w:rFonts w:ascii="Arial" w:hAnsi="Arial" w:hint="default"/>
      </w:rPr>
    </w:lvl>
    <w:lvl w:ilvl="7" w:tplc="74F2DA26" w:tentative="1">
      <w:start w:val="1"/>
      <w:numFmt w:val="bullet"/>
      <w:lvlText w:val="•"/>
      <w:lvlJc w:val="left"/>
      <w:pPr>
        <w:tabs>
          <w:tab w:val="num" w:pos="5760"/>
        </w:tabs>
        <w:ind w:left="5760" w:hanging="360"/>
      </w:pPr>
      <w:rPr>
        <w:rFonts w:ascii="Arial" w:hAnsi="Arial" w:hint="default"/>
      </w:rPr>
    </w:lvl>
    <w:lvl w:ilvl="8" w:tplc="8F24E3A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3BF3987"/>
    <w:multiLevelType w:val="hybridMultilevel"/>
    <w:tmpl w:val="2BB6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82"/>
    <w:rsid w:val="00007136"/>
    <w:rsid w:val="0001120D"/>
    <w:rsid w:val="000339DF"/>
    <w:rsid w:val="00053B13"/>
    <w:rsid w:val="000B7108"/>
    <w:rsid w:val="00130F8A"/>
    <w:rsid w:val="001622D5"/>
    <w:rsid w:val="001871C0"/>
    <w:rsid w:val="001A64A2"/>
    <w:rsid w:val="001C147F"/>
    <w:rsid w:val="00210BDB"/>
    <w:rsid w:val="00290777"/>
    <w:rsid w:val="002D08B7"/>
    <w:rsid w:val="003279FB"/>
    <w:rsid w:val="00360254"/>
    <w:rsid w:val="003D6E1C"/>
    <w:rsid w:val="00483D44"/>
    <w:rsid w:val="00497710"/>
    <w:rsid w:val="004A43F2"/>
    <w:rsid w:val="004B4F42"/>
    <w:rsid w:val="00577F63"/>
    <w:rsid w:val="005879E1"/>
    <w:rsid w:val="005C34FC"/>
    <w:rsid w:val="0066539B"/>
    <w:rsid w:val="00694B82"/>
    <w:rsid w:val="006B0D62"/>
    <w:rsid w:val="006E3C46"/>
    <w:rsid w:val="007114DA"/>
    <w:rsid w:val="007743DE"/>
    <w:rsid w:val="008252F4"/>
    <w:rsid w:val="00864F57"/>
    <w:rsid w:val="008D4467"/>
    <w:rsid w:val="008D7B79"/>
    <w:rsid w:val="008E2160"/>
    <w:rsid w:val="009126BA"/>
    <w:rsid w:val="00917269"/>
    <w:rsid w:val="00922099"/>
    <w:rsid w:val="00950513"/>
    <w:rsid w:val="00956E2A"/>
    <w:rsid w:val="00963D19"/>
    <w:rsid w:val="00984FC6"/>
    <w:rsid w:val="009B2CD2"/>
    <w:rsid w:val="009C44E1"/>
    <w:rsid w:val="009F6A40"/>
    <w:rsid w:val="00A27FC0"/>
    <w:rsid w:val="00A4003E"/>
    <w:rsid w:val="00B10F24"/>
    <w:rsid w:val="00B34045"/>
    <w:rsid w:val="00B34A05"/>
    <w:rsid w:val="00B448A5"/>
    <w:rsid w:val="00B52D2D"/>
    <w:rsid w:val="00B66612"/>
    <w:rsid w:val="00B7540F"/>
    <w:rsid w:val="00B85F0C"/>
    <w:rsid w:val="00B928FD"/>
    <w:rsid w:val="00BB6179"/>
    <w:rsid w:val="00BC6572"/>
    <w:rsid w:val="00C24FE1"/>
    <w:rsid w:val="00C47879"/>
    <w:rsid w:val="00C60F3F"/>
    <w:rsid w:val="00CC2A8E"/>
    <w:rsid w:val="00D66323"/>
    <w:rsid w:val="00D904FE"/>
    <w:rsid w:val="00D9511D"/>
    <w:rsid w:val="00DB7F17"/>
    <w:rsid w:val="00DF0DC4"/>
    <w:rsid w:val="00E621D1"/>
    <w:rsid w:val="00E962FC"/>
    <w:rsid w:val="00EA31A0"/>
    <w:rsid w:val="00EC387F"/>
    <w:rsid w:val="00F15219"/>
    <w:rsid w:val="00F23BAF"/>
    <w:rsid w:val="00F86331"/>
    <w:rsid w:val="00FB2074"/>
    <w:rsid w:val="00FE5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990CFD-002B-468B-B055-C67395B6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4F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B4F42"/>
    <w:rPr>
      <w:color w:val="0000FF" w:themeColor="hyperlink"/>
      <w:u w:val="single"/>
    </w:rPr>
  </w:style>
  <w:style w:type="paragraph" w:styleId="ListParagraph">
    <w:name w:val="List Paragraph"/>
    <w:basedOn w:val="Normal"/>
    <w:uiPriority w:val="34"/>
    <w:qFormat/>
    <w:rsid w:val="007743DE"/>
    <w:pPr>
      <w:ind w:left="720"/>
      <w:contextualSpacing/>
    </w:pPr>
  </w:style>
  <w:style w:type="paragraph" w:styleId="BalloonText">
    <w:name w:val="Balloon Text"/>
    <w:basedOn w:val="Normal"/>
    <w:link w:val="BalloonTextChar"/>
    <w:uiPriority w:val="99"/>
    <w:semiHidden/>
    <w:unhideWhenUsed/>
    <w:rsid w:val="00BC6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572"/>
    <w:rPr>
      <w:rFonts w:ascii="Segoe UI" w:hAnsi="Segoe UI" w:cs="Segoe UI"/>
      <w:sz w:val="18"/>
      <w:szCs w:val="18"/>
    </w:rPr>
  </w:style>
  <w:style w:type="paragraph" w:styleId="NormalWeb">
    <w:name w:val="Normal (Web)"/>
    <w:basedOn w:val="Normal"/>
    <w:uiPriority w:val="99"/>
    <w:semiHidden/>
    <w:unhideWhenUsed/>
    <w:rsid w:val="00B448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8A5"/>
    <w:rPr>
      <w:b/>
      <w:bCs/>
    </w:rPr>
  </w:style>
  <w:style w:type="character" w:customStyle="1" w:styleId="scayt-misspell-word">
    <w:name w:val="scayt-misspell-word"/>
    <w:basedOn w:val="DefaultParagraphFont"/>
    <w:rsid w:val="00B44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3009">
      <w:bodyDiv w:val="1"/>
      <w:marLeft w:val="0"/>
      <w:marRight w:val="0"/>
      <w:marTop w:val="0"/>
      <w:marBottom w:val="0"/>
      <w:divBdr>
        <w:top w:val="none" w:sz="0" w:space="0" w:color="auto"/>
        <w:left w:val="none" w:sz="0" w:space="0" w:color="auto"/>
        <w:bottom w:val="none" w:sz="0" w:space="0" w:color="auto"/>
        <w:right w:val="none" w:sz="0" w:space="0" w:color="auto"/>
      </w:divBdr>
      <w:divsChild>
        <w:div w:id="1817332791">
          <w:marLeft w:val="446"/>
          <w:marRight w:val="0"/>
          <w:marTop w:val="0"/>
          <w:marBottom w:val="0"/>
          <w:divBdr>
            <w:top w:val="none" w:sz="0" w:space="0" w:color="auto"/>
            <w:left w:val="none" w:sz="0" w:space="0" w:color="auto"/>
            <w:bottom w:val="none" w:sz="0" w:space="0" w:color="auto"/>
            <w:right w:val="none" w:sz="0" w:space="0" w:color="auto"/>
          </w:divBdr>
        </w:div>
      </w:divsChild>
    </w:div>
    <w:div w:id="1182938829">
      <w:bodyDiv w:val="1"/>
      <w:marLeft w:val="0"/>
      <w:marRight w:val="0"/>
      <w:marTop w:val="0"/>
      <w:marBottom w:val="0"/>
      <w:divBdr>
        <w:top w:val="none" w:sz="0" w:space="0" w:color="auto"/>
        <w:left w:val="none" w:sz="0" w:space="0" w:color="auto"/>
        <w:bottom w:val="none" w:sz="0" w:space="0" w:color="auto"/>
        <w:right w:val="none" w:sz="0" w:space="0" w:color="auto"/>
      </w:divBdr>
      <w:divsChild>
        <w:div w:id="1974171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Safdar</dc:creator>
  <cp:keywords/>
  <dc:description/>
  <cp:lastModifiedBy>Admin</cp:lastModifiedBy>
  <cp:revision>10</cp:revision>
  <cp:lastPrinted>2023-10-27T04:31:00Z</cp:lastPrinted>
  <dcterms:created xsi:type="dcterms:W3CDTF">2021-11-24T11:48:00Z</dcterms:created>
  <dcterms:modified xsi:type="dcterms:W3CDTF">2023-11-02T10:39:00Z</dcterms:modified>
</cp:coreProperties>
</file>